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A134" w14:textId="719690C4" w:rsidR="00797FC5" w:rsidRPr="00797FC5" w:rsidRDefault="00896167">
      <w:pPr>
        <w:rPr>
          <w:rFonts w:ascii="Cambria" w:hAnsi="Cambria"/>
          <w:b/>
          <w:bCs/>
          <w:sz w:val="36"/>
          <w:szCs w:val="36"/>
        </w:rPr>
      </w:pPr>
      <w:r w:rsidRPr="00797FC5">
        <w:rPr>
          <w:rFonts w:ascii="Cambria" w:hAnsi="Cambria"/>
          <w:b/>
          <w:bCs/>
          <w:sz w:val="36"/>
          <w:szCs w:val="36"/>
        </w:rPr>
        <w:t xml:space="preserve">Přidělení </w:t>
      </w:r>
      <w:proofErr w:type="spellStart"/>
      <w:r w:rsidRPr="00797FC5">
        <w:rPr>
          <w:rFonts w:ascii="Cambria" w:hAnsi="Cambria"/>
          <w:b/>
          <w:bCs/>
          <w:sz w:val="36"/>
          <w:szCs w:val="36"/>
        </w:rPr>
        <w:t>Scopus</w:t>
      </w:r>
      <w:proofErr w:type="spellEnd"/>
      <w:r w:rsidRPr="00797FC5">
        <w:rPr>
          <w:rFonts w:ascii="Cambria" w:hAnsi="Cambria"/>
          <w:b/>
          <w:bCs/>
          <w:sz w:val="36"/>
          <w:szCs w:val="36"/>
        </w:rPr>
        <w:t xml:space="preserve"> </w:t>
      </w:r>
      <w:proofErr w:type="spellStart"/>
      <w:r w:rsidRPr="00797FC5">
        <w:rPr>
          <w:rFonts w:ascii="Cambria" w:hAnsi="Cambria"/>
          <w:b/>
          <w:bCs/>
          <w:sz w:val="36"/>
          <w:szCs w:val="36"/>
        </w:rPr>
        <w:t>Author</w:t>
      </w:r>
      <w:proofErr w:type="spellEnd"/>
      <w:r w:rsidRPr="00797FC5">
        <w:rPr>
          <w:rFonts w:ascii="Cambria" w:hAnsi="Cambria"/>
          <w:b/>
          <w:bCs/>
          <w:sz w:val="36"/>
          <w:szCs w:val="36"/>
        </w:rPr>
        <w:t xml:space="preserve"> ID</w:t>
      </w:r>
    </w:p>
    <w:p w14:paraId="0152B861" w14:textId="383CAD4F" w:rsidR="00896167" w:rsidRDefault="00896167">
      <w:pPr>
        <w:rPr>
          <w:rFonts w:ascii="Cambria" w:hAnsi="Cambria"/>
        </w:rPr>
      </w:pPr>
      <w:proofErr w:type="spellStart"/>
      <w:r w:rsidRPr="00797FC5">
        <w:rPr>
          <w:rFonts w:ascii="Cambria" w:hAnsi="Cambria"/>
        </w:rPr>
        <w:t>Scopus</w:t>
      </w:r>
      <w:proofErr w:type="spellEnd"/>
      <w:r w:rsidRPr="00797FC5">
        <w:rPr>
          <w:rFonts w:ascii="Cambria" w:hAnsi="Cambria"/>
        </w:rPr>
        <w:t xml:space="preserve"> </w:t>
      </w:r>
      <w:proofErr w:type="spellStart"/>
      <w:r w:rsidRPr="00797FC5">
        <w:rPr>
          <w:rFonts w:ascii="Cambria" w:hAnsi="Cambria"/>
        </w:rPr>
        <w:t>Author</w:t>
      </w:r>
      <w:proofErr w:type="spellEnd"/>
      <w:r w:rsidRPr="00797FC5">
        <w:rPr>
          <w:rFonts w:ascii="Cambria" w:hAnsi="Cambria"/>
        </w:rPr>
        <w:t xml:space="preserve"> ID je identifikátor pro databázi </w:t>
      </w:r>
      <w:proofErr w:type="spellStart"/>
      <w:r w:rsidRPr="00797FC5">
        <w:rPr>
          <w:rFonts w:ascii="Cambria" w:hAnsi="Cambria"/>
        </w:rPr>
        <w:t>Scopus</w:t>
      </w:r>
      <w:proofErr w:type="spellEnd"/>
      <w:r w:rsidRPr="00797FC5">
        <w:rPr>
          <w:rFonts w:ascii="Cambria" w:hAnsi="Cambria"/>
        </w:rPr>
        <w:t xml:space="preserve">. Na rozdíl od jiných běžných identifikátorů si jej autor nezakládá sám, ale </w:t>
      </w:r>
      <w:proofErr w:type="gramStart"/>
      <w:r w:rsidRPr="00797FC5">
        <w:rPr>
          <w:rFonts w:ascii="Cambria" w:hAnsi="Cambria"/>
        </w:rPr>
        <w:t>vytváří</w:t>
      </w:r>
      <w:proofErr w:type="gramEnd"/>
      <w:r w:rsidRPr="00797FC5">
        <w:rPr>
          <w:rFonts w:ascii="Cambria" w:hAnsi="Cambria"/>
        </w:rPr>
        <w:t xml:space="preserve"> jej sama databáze. ID se přidělí automaticky při zpracování prvního autorova záznamu o publikaci do databáze </w:t>
      </w:r>
      <w:proofErr w:type="spellStart"/>
      <w:r w:rsidRPr="00797FC5">
        <w:rPr>
          <w:rFonts w:ascii="Cambria" w:hAnsi="Cambria"/>
        </w:rPr>
        <w:t>Scopus</w:t>
      </w:r>
      <w:proofErr w:type="spellEnd"/>
      <w:r w:rsidRPr="00797FC5">
        <w:rPr>
          <w:rFonts w:ascii="Cambria" w:hAnsi="Cambria"/>
        </w:rPr>
        <w:t>. Cílem je seskupení všech publikačních záznamů daného autora do jeho profilu, a to bez ohledu na různé varianty jmen, afiliací apod.</w:t>
      </w:r>
    </w:p>
    <w:p w14:paraId="0AD17E27" w14:textId="77777777" w:rsidR="006F38DF" w:rsidRPr="00797FC5" w:rsidRDefault="006F38DF">
      <w:pPr>
        <w:rPr>
          <w:rFonts w:ascii="Cambria" w:hAnsi="Cambria"/>
        </w:rPr>
      </w:pPr>
    </w:p>
    <w:p w14:paraId="3ACF735A" w14:textId="73BB9B3A" w:rsidR="00896167" w:rsidRPr="00797FC5" w:rsidRDefault="004C7CF4">
      <w:pPr>
        <w:rPr>
          <w:rFonts w:ascii="Cambria" w:hAnsi="Cambria"/>
        </w:rPr>
      </w:pPr>
      <w:r w:rsidRPr="00797FC5">
        <w:rPr>
          <w:rFonts w:ascii="Cambria" w:hAnsi="Cambria"/>
        </w:rPr>
        <w:t>Protože</w:t>
      </w:r>
      <w:r w:rsidR="00C93E1A" w:rsidRPr="00797FC5">
        <w:rPr>
          <w:rFonts w:ascii="Cambria" w:hAnsi="Cambria"/>
        </w:rPr>
        <w:t xml:space="preserve"> se ID </w:t>
      </w:r>
      <w:proofErr w:type="gramStart"/>
      <w:r w:rsidR="00C93E1A" w:rsidRPr="00797FC5">
        <w:rPr>
          <w:rFonts w:ascii="Cambria" w:hAnsi="Cambria"/>
        </w:rPr>
        <w:t>vytváří</w:t>
      </w:r>
      <w:proofErr w:type="gramEnd"/>
      <w:r w:rsidR="00C93E1A" w:rsidRPr="00797FC5">
        <w:rPr>
          <w:rFonts w:ascii="Cambria" w:hAnsi="Cambria"/>
        </w:rPr>
        <w:t xml:space="preserve"> automaticky, </w:t>
      </w:r>
      <w:r w:rsidR="00070CED" w:rsidRPr="00797FC5">
        <w:rPr>
          <w:rFonts w:ascii="Cambria" w:hAnsi="Cambria"/>
        </w:rPr>
        <w:t>vznikají také problémy</w:t>
      </w:r>
      <w:r w:rsidR="00C93E1A" w:rsidRPr="00797FC5">
        <w:rPr>
          <w:rFonts w:ascii="Cambria" w:hAnsi="Cambria"/>
        </w:rPr>
        <w:t xml:space="preserve">. Nejčastějším z nich je vytvoření duplicitních profilů jednoho autora </w:t>
      </w:r>
      <w:r w:rsidR="00070CED" w:rsidRPr="00797FC5">
        <w:rPr>
          <w:rFonts w:ascii="Cambria" w:hAnsi="Cambria"/>
        </w:rPr>
        <w:t xml:space="preserve">ze strany </w:t>
      </w:r>
      <w:proofErr w:type="spellStart"/>
      <w:r w:rsidR="00070CED" w:rsidRPr="00797FC5">
        <w:rPr>
          <w:rFonts w:ascii="Cambria" w:hAnsi="Cambria"/>
        </w:rPr>
        <w:t>Scopusu</w:t>
      </w:r>
      <w:proofErr w:type="spellEnd"/>
      <w:r w:rsidR="00070CED" w:rsidRPr="00797FC5">
        <w:rPr>
          <w:rFonts w:ascii="Cambria" w:hAnsi="Cambria"/>
        </w:rPr>
        <w:t xml:space="preserve"> </w:t>
      </w:r>
      <w:r w:rsidR="00C93E1A" w:rsidRPr="00797FC5">
        <w:rPr>
          <w:rFonts w:ascii="Cambria" w:hAnsi="Cambria"/>
        </w:rPr>
        <w:t>(z důvodu</w:t>
      </w:r>
      <w:r w:rsidR="00070CED" w:rsidRPr="00797FC5">
        <w:rPr>
          <w:rFonts w:ascii="Cambria" w:hAnsi="Cambria"/>
        </w:rPr>
        <w:t xml:space="preserve"> komolení variant jména, afiliace apod.).</w:t>
      </w:r>
    </w:p>
    <w:p w14:paraId="08C9F701" w14:textId="78B038ED" w:rsidR="00070CED" w:rsidRDefault="00070CED">
      <w:pPr>
        <w:rPr>
          <w:rFonts w:ascii="Cambria" w:hAnsi="Cambria"/>
        </w:rPr>
      </w:pPr>
      <w:r w:rsidRPr="00797FC5">
        <w:rPr>
          <w:rFonts w:ascii="Cambria" w:hAnsi="Cambria"/>
        </w:rPr>
        <w:t xml:space="preserve">Pokud tedy víte, že nějaké publikace ve </w:t>
      </w:r>
      <w:proofErr w:type="spellStart"/>
      <w:r w:rsidRPr="00797FC5">
        <w:rPr>
          <w:rFonts w:ascii="Cambria" w:hAnsi="Cambria"/>
        </w:rPr>
        <w:t>Scopusu</w:t>
      </w:r>
      <w:proofErr w:type="spellEnd"/>
      <w:r w:rsidRPr="00797FC5">
        <w:rPr>
          <w:rFonts w:ascii="Cambria" w:hAnsi="Cambria"/>
        </w:rPr>
        <w:t xml:space="preserve"> máte, zkontrolujte si, zda jsou uvedeny v rámci jednoho profilu a zda do téhož profilu nepřesahují publikace jiného autora. </w:t>
      </w:r>
    </w:p>
    <w:p w14:paraId="1B84D316" w14:textId="2CDE5986" w:rsidR="004E425C" w:rsidRDefault="004E425C">
      <w:pPr>
        <w:rPr>
          <w:rFonts w:ascii="Cambria" w:hAnsi="Cambria"/>
        </w:rPr>
      </w:pPr>
      <w:r>
        <w:rPr>
          <w:rFonts w:ascii="Cambria" w:hAnsi="Cambria"/>
        </w:rPr>
        <w:t>V případě, že chcete požádat o editaci profilu, klikněte na možnost „</w:t>
      </w:r>
      <w:r w:rsidRPr="006F38DF">
        <w:rPr>
          <w:rFonts w:ascii="Cambria" w:hAnsi="Cambria"/>
          <w:i/>
          <w:iCs/>
        </w:rPr>
        <w:t>Edit profile</w:t>
      </w:r>
      <w:r>
        <w:rPr>
          <w:rFonts w:ascii="Cambria" w:hAnsi="Cambria"/>
        </w:rPr>
        <w:t>“</w:t>
      </w:r>
      <w:r w:rsidR="00A27906">
        <w:rPr>
          <w:rFonts w:ascii="Cambria" w:hAnsi="Cambria"/>
        </w:rPr>
        <w:t xml:space="preserve"> a dále postupujte podle instrukcí.</w:t>
      </w:r>
    </w:p>
    <w:p w14:paraId="63594C07" w14:textId="691D2E29" w:rsidR="00A27906" w:rsidRDefault="00A27906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17B9BF3C" wp14:editId="424B7DDF">
            <wp:extent cx="6638925" cy="2562225"/>
            <wp:effectExtent l="19050" t="19050" r="28575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62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799CEE" w14:textId="77777777" w:rsidR="00D71616" w:rsidRDefault="00D71616">
      <w:pPr>
        <w:rPr>
          <w:rFonts w:ascii="Cambria" w:hAnsi="Cambria"/>
        </w:rPr>
      </w:pPr>
    </w:p>
    <w:p w14:paraId="1F80DBD9" w14:textId="6698942E" w:rsidR="00A27906" w:rsidRDefault="00A27906">
      <w:pPr>
        <w:rPr>
          <w:rFonts w:ascii="Cambria" w:hAnsi="Cambria"/>
        </w:rPr>
      </w:pPr>
      <w:proofErr w:type="spellStart"/>
      <w:r>
        <w:rPr>
          <w:rFonts w:ascii="Cambria" w:hAnsi="Cambria"/>
        </w:rPr>
        <w:t>Scopus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Author</w:t>
      </w:r>
      <w:proofErr w:type="spellEnd"/>
      <w:r>
        <w:rPr>
          <w:rFonts w:ascii="Cambria" w:hAnsi="Cambria"/>
        </w:rPr>
        <w:t xml:space="preserve"> ID můžete také propojit se svým profilem ORCID. Návod na toto propojení je k dispozici </w:t>
      </w:r>
      <w:hyperlink r:id="rId7" w:history="1">
        <w:r w:rsidRPr="00A27906">
          <w:rPr>
            <w:rStyle w:val="Hypertextovodkaz"/>
            <w:rFonts w:ascii="Cambria" w:hAnsi="Cambria"/>
          </w:rPr>
          <w:t>na tomto odkazu</w:t>
        </w:r>
      </w:hyperlink>
      <w:r>
        <w:rPr>
          <w:rFonts w:ascii="Cambria" w:hAnsi="Cambria"/>
        </w:rPr>
        <w:t>.</w:t>
      </w:r>
    </w:p>
    <w:p w14:paraId="2EF74CC7" w14:textId="6049395F" w:rsidR="00D71616" w:rsidRDefault="00D71616">
      <w:pPr>
        <w:rPr>
          <w:rFonts w:ascii="Cambria" w:hAnsi="Cambria"/>
        </w:rPr>
      </w:pPr>
    </w:p>
    <w:p w14:paraId="742ACB7F" w14:textId="28CDCD1C" w:rsidR="00D71616" w:rsidRDefault="00D71616">
      <w:pPr>
        <w:rPr>
          <w:rFonts w:ascii="Cambria" w:hAnsi="Cambria"/>
        </w:rPr>
      </w:pPr>
    </w:p>
    <w:p w14:paraId="7A427C51" w14:textId="63A824C3" w:rsidR="00D71616" w:rsidRDefault="00D71616">
      <w:pPr>
        <w:rPr>
          <w:rFonts w:ascii="Cambria" w:hAnsi="Cambria"/>
        </w:rPr>
      </w:pPr>
    </w:p>
    <w:p w14:paraId="44973810" w14:textId="784E94E0" w:rsidR="00D71616" w:rsidRDefault="00D71616">
      <w:pPr>
        <w:rPr>
          <w:rFonts w:ascii="Cambria" w:hAnsi="Cambria"/>
        </w:rPr>
      </w:pPr>
    </w:p>
    <w:p w14:paraId="79B2581F" w14:textId="49EB9C1D" w:rsidR="00D71616" w:rsidRDefault="00D71616">
      <w:pPr>
        <w:rPr>
          <w:rFonts w:ascii="Cambria" w:hAnsi="Cambria"/>
        </w:rPr>
      </w:pPr>
    </w:p>
    <w:p w14:paraId="6ED0F24D" w14:textId="60EC7825" w:rsidR="00D71616" w:rsidRDefault="00D71616">
      <w:pPr>
        <w:rPr>
          <w:rFonts w:ascii="Cambria" w:hAnsi="Cambria"/>
        </w:rPr>
      </w:pPr>
    </w:p>
    <w:p w14:paraId="4BB64A86" w14:textId="2B55E3B4" w:rsidR="00D71616" w:rsidRDefault="00D71616">
      <w:pPr>
        <w:rPr>
          <w:rFonts w:ascii="Cambria" w:hAnsi="Cambria"/>
        </w:rPr>
      </w:pPr>
    </w:p>
    <w:p w14:paraId="190D2EE2" w14:textId="29CC5A50" w:rsidR="00D71616" w:rsidRDefault="00D71616">
      <w:pPr>
        <w:rPr>
          <w:rFonts w:ascii="Cambria" w:hAnsi="Cambria"/>
        </w:rPr>
      </w:pPr>
    </w:p>
    <w:p w14:paraId="1FB16A1C" w14:textId="77777777" w:rsidR="00D71616" w:rsidRDefault="00D71616">
      <w:pPr>
        <w:rPr>
          <w:rFonts w:ascii="Cambria" w:hAnsi="Cambria"/>
        </w:rPr>
      </w:pPr>
    </w:p>
    <w:p w14:paraId="010113F9" w14:textId="74406CBD" w:rsidR="00D71616" w:rsidRPr="00D71616" w:rsidRDefault="00D716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případě dotazů se můžete obrátit na e-mail </w:t>
      </w:r>
      <w:hyperlink r:id="rId8" w:history="1">
        <w:r w:rsidRPr="003D0508">
          <w:rPr>
            <w:rStyle w:val="Hypertextovodkaz"/>
            <w:rFonts w:ascii="Cambria" w:hAnsi="Cambria"/>
            <w:sz w:val="24"/>
            <w:szCs w:val="24"/>
          </w:rPr>
          <w:t>petra.steinbergerova@ff.cuni.cz</w:t>
        </w:r>
      </w:hyperlink>
      <w:r>
        <w:rPr>
          <w:rFonts w:ascii="Cambria" w:hAnsi="Cambria"/>
          <w:sz w:val="24"/>
          <w:szCs w:val="24"/>
        </w:rPr>
        <w:t xml:space="preserve"> .</w:t>
      </w:r>
    </w:p>
    <w:sectPr w:rsidR="00D71616" w:rsidRPr="00D71616" w:rsidSect="0089616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A15E" w14:textId="77777777" w:rsidR="00D71616" w:rsidRDefault="00D71616" w:rsidP="00D71616">
      <w:pPr>
        <w:spacing w:after="0" w:line="240" w:lineRule="auto"/>
      </w:pPr>
      <w:r>
        <w:separator/>
      </w:r>
    </w:p>
  </w:endnote>
  <w:endnote w:type="continuationSeparator" w:id="0">
    <w:p w14:paraId="08E851B0" w14:textId="77777777" w:rsidR="00D71616" w:rsidRDefault="00D71616" w:rsidP="00D7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5330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5AAE27" w14:textId="12BEEB00" w:rsidR="00D71616" w:rsidRDefault="00D7161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D6A4C3" w14:textId="77777777" w:rsidR="00D71616" w:rsidRDefault="00D71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B31F" w14:textId="77777777" w:rsidR="00D71616" w:rsidRDefault="00D71616" w:rsidP="00D71616">
      <w:pPr>
        <w:spacing w:after="0" w:line="240" w:lineRule="auto"/>
      </w:pPr>
      <w:r>
        <w:separator/>
      </w:r>
    </w:p>
  </w:footnote>
  <w:footnote w:type="continuationSeparator" w:id="0">
    <w:p w14:paraId="6F930284" w14:textId="77777777" w:rsidR="00D71616" w:rsidRDefault="00D71616" w:rsidP="00D71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xM7CwMLI0MzQ1MjJW0lEKTi0uzszPAykwrgUAYuRapCwAAAA="/>
  </w:docVars>
  <w:rsids>
    <w:rsidRoot w:val="00896167"/>
    <w:rsid w:val="00070CED"/>
    <w:rsid w:val="002F0055"/>
    <w:rsid w:val="004C7CF4"/>
    <w:rsid w:val="004E425C"/>
    <w:rsid w:val="006F38DF"/>
    <w:rsid w:val="00797FC5"/>
    <w:rsid w:val="00896167"/>
    <w:rsid w:val="00A27906"/>
    <w:rsid w:val="00A41F75"/>
    <w:rsid w:val="00C93E1A"/>
    <w:rsid w:val="00D7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9A07"/>
  <w15:chartTrackingRefBased/>
  <w15:docId w15:val="{7B8C1EF6-771B-4630-AE94-870B92CF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79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790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7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616"/>
  </w:style>
  <w:style w:type="paragraph" w:styleId="Zpat">
    <w:name w:val="footer"/>
    <w:basedOn w:val="Normln"/>
    <w:link w:val="ZpatChar"/>
    <w:uiPriority w:val="99"/>
    <w:unhideWhenUsed/>
    <w:rsid w:val="00D7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teinbergerova@ff.cu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rvice.elsevier.com/app/answers/detail/a_id/11240/supporthub/scopus/related/1/session/L2F2LzEvdGltZS8xNjc2OTkxMjE1L2dlbi8xNjc2OTkxMjE1L3NpZC9mVVp4aURIVjdCQzd4S2VUU0pzM0JHNUVpQmdZc01QQlZXdHIyUW5zaGc2QjB2RWc2ZVFEcjVmdXlVQ2l5UENQc3Y0VW16WkIxZmNMdlU2Vll4Y0dvcXVGaUxTVXA5ZmJOQ2M2UHNLVnBPUlVRdjRzVWRvU1NlTWclMjElMjE=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Steinbergerová, Petra</dc:creator>
  <cp:keywords/>
  <dc:description/>
  <cp:lastModifiedBy>Steinbergerová, Petra</cp:lastModifiedBy>
  <cp:revision>3</cp:revision>
  <dcterms:created xsi:type="dcterms:W3CDTF">2023-02-21T13:48:00Z</dcterms:created>
  <dcterms:modified xsi:type="dcterms:W3CDTF">2023-02-22T07:20:00Z</dcterms:modified>
</cp:coreProperties>
</file>